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134" w:rsidRDefault="00147134" w:rsidP="00147134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556140">
        <w:rPr>
          <w:rFonts w:ascii="Sylfaen" w:hAnsi="Sylfaen"/>
          <w:b/>
          <w:sz w:val="28"/>
          <w:szCs w:val="28"/>
          <w:lang w:val="ka-GE"/>
        </w:rPr>
        <w:t>ინფორმაცია 201</w:t>
      </w:r>
      <w:r>
        <w:rPr>
          <w:rFonts w:ascii="Sylfaen" w:hAnsi="Sylfaen"/>
          <w:b/>
          <w:sz w:val="28"/>
          <w:szCs w:val="28"/>
          <w:lang w:val="ka-GE"/>
        </w:rPr>
        <w:t>9</w:t>
      </w:r>
      <w:r w:rsidRPr="00556140">
        <w:rPr>
          <w:rFonts w:ascii="Sylfaen" w:hAnsi="Sylfaen"/>
          <w:b/>
          <w:sz w:val="28"/>
          <w:szCs w:val="28"/>
          <w:lang w:val="ka-GE"/>
        </w:rPr>
        <w:t xml:space="preserve">  წლის სახელმწიფო ბიუჯეტით გათვალისწინებული პროგრამების და ღონისძიებების ფარგლებში ეკონომიკური კლასიფიკაციის „სხვა ხარჯების“ მუხლიდან განსახორციელებელი ღონისძიებების შესახებ</w:t>
      </w: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628"/>
        <w:gridCol w:w="3728"/>
        <w:gridCol w:w="857"/>
        <w:gridCol w:w="1082"/>
        <w:gridCol w:w="790"/>
        <w:gridCol w:w="910"/>
        <w:gridCol w:w="6305"/>
      </w:tblGrid>
      <w:tr w:rsidR="00432ABE" w:rsidRPr="00147134" w:rsidTr="00432ABE">
        <w:trPr>
          <w:trHeight w:val="288"/>
          <w:tblHeader/>
        </w:trPr>
        <w:tc>
          <w:tcPr>
            <w:tcW w:w="220" w:type="pct"/>
            <w:vMerge w:val="restart"/>
            <w:shd w:val="clear" w:color="auto" w:fill="auto"/>
            <w:hideMark/>
          </w:tcPr>
          <w:p w:rsidR="00432ABE" w:rsidRDefault="00432ABE" w:rsidP="00147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0" w:name="RANGE!A4:G4427"/>
            <w:r w:rsidRPr="001471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bookmarkEnd w:id="0"/>
          </w:p>
          <w:p w:rsidR="00432ABE" w:rsidRPr="00147134" w:rsidRDefault="00432ABE" w:rsidP="00147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კოდი</w:t>
            </w:r>
          </w:p>
        </w:tc>
        <w:tc>
          <w:tcPr>
            <w:tcW w:w="1406" w:type="pct"/>
            <w:vMerge w:val="restart"/>
            <w:shd w:val="clear" w:color="auto" w:fill="auto"/>
            <w:hideMark/>
          </w:tcPr>
          <w:p w:rsidR="00432ABE" w:rsidRPr="00147134" w:rsidRDefault="00432ABE" w:rsidP="00147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432ABE" w:rsidRPr="00147134" w:rsidRDefault="00432ABE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1398" w:type="pct"/>
            <w:gridSpan w:val="4"/>
            <w:shd w:val="clear" w:color="auto" w:fill="auto"/>
            <w:vAlign w:val="center"/>
            <w:hideMark/>
          </w:tcPr>
          <w:p w:rsidR="00432ABE" w:rsidRPr="00147134" w:rsidRDefault="00432ABE" w:rsidP="001471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2019 წლის პროექტი</w:t>
            </w:r>
          </w:p>
        </w:tc>
        <w:tc>
          <w:tcPr>
            <w:tcW w:w="1977" w:type="pct"/>
            <w:vMerge w:val="restart"/>
            <w:shd w:val="clear" w:color="auto" w:fill="auto"/>
            <w:vAlign w:val="bottom"/>
            <w:hideMark/>
          </w:tcPr>
          <w:p w:rsidR="00432ABE" w:rsidRPr="00432ABE" w:rsidRDefault="00432ABE" w:rsidP="00432AB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ka-GE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 w:rsidRPr="00432AB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განმარტება</w:t>
            </w:r>
          </w:p>
          <w:p w:rsidR="00432ABE" w:rsidRPr="00147134" w:rsidRDefault="00432ABE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32ABE" w:rsidRPr="00147134" w:rsidTr="00432ABE">
        <w:trPr>
          <w:trHeight w:val="288"/>
        </w:trPr>
        <w:tc>
          <w:tcPr>
            <w:tcW w:w="220" w:type="pct"/>
            <w:vMerge/>
            <w:shd w:val="clear" w:color="auto" w:fill="auto"/>
            <w:hideMark/>
          </w:tcPr>
          <w:p w:rsidR="00432ABE" w:rsidRPr="00147134" w:rsidRDefault="00432ABE" w:rsidP="001471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6" w:type="pct"/>
            <w:vMerge/>
            <w:shd w:val="clear" w:color="auto" w:fill="auto"/>
            <w:hideMark/>
          </w:tcPr>
          <w:p w:rsidR="00432ABE" w:rsidRPr="00147134" w:rsidRDefault="00432ABE" w:rsidP="001471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432ABE" w:rsidRPr="00147134" w:rsidRDefault="00432ABE" w:rsidP="001471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სულ ჯამი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432ABE" w:rsidRPr="00147134" w:rsidRDefault="00432ABE" w:rsidP="001471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საბიუჯეტო სახსრები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432ABE" w:rsidRPr="00147134" w:rsidRDefault="00432ABE" w:rsidP="001471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გრანტი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432ABE" w:rsidRPr="00147134" w:rsidRDefault="00432ABE" w:rsidP="001471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კრედიტი</w:t>
            </w:r>
          </w:p>
        </w:tc>
        <w:tc>
          <w:tcPr>
            <w:tcW w:w="1977" w:type="pct"/>
            <w:vMerge/>
            <w:shd w:val="clear" w:color="auto" w:fill="auto"/>
            <w:vAlign w:val="bottom"/>
            <w:hideMark/>
          </w:tcPr>
          <w:p w:rsidR="00432ABE" w:rsidRPr="00147134" w:rsidRDefault="00432ABE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01 00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1,289.3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1,289.3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1,289.3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1,289.3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1,289.3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1,289.3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01 01 01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საკანონმდებლო, წარმომადგენლობითი და საზედამხედველო საქმიანობა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406.1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406.1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406.1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406.1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406.1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406.1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პერსონალის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01 01 03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869.4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869.4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869.4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869.4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869.4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869.4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პერსონალის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01 02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საბიბლიოთეკო საქმიანობა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12.0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12.0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12.0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12.0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12.0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12.0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01 03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1.8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1.8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1.8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1.8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1.8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1.8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02 00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პრეზიდენტის ადმინისტრაცია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55.0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55.0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55.0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55.0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55.0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55.0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04 00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ადმინისტრაცია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50.0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50.0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50.0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50.0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50.0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50.0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05 00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აუდიტის სამსახური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387.0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387.0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387.0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387.0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387.0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387.0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პერსონალის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06 00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14,351.7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14,351.7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14,351.7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14,351.7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14,351.7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14,351.7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06 01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გარემოს განვითარება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40.0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40.0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40.0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40.0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40.0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40.0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06 02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3.0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3.0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3.0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3.0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3.0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3.0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06 03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პოლიტიკური პარტიებისა და არასამთავრობო სექტორის დაფინანსება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14,308.7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14,308.7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14,308.7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14,308.7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14,308.7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14,308.7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პოლიტიკური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პარტიებისა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არასამთავრობო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სექტორის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დაფინანსება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07 00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საკონსტიტუციო სასამართლო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140.0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140.0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140.0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140.0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140.0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140.0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პერსონალის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08 00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უზენაესი სასამართლო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112.0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112.0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112.0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112.0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112.0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112.0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პერსონალის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09 00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1,043.0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1,043.0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1,043.0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1,043.0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1,043.0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1,043.0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09 01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758.0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758.0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758.0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758.0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758.0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758.0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09 01 01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 საბჭოსთან არსებული სსიპ - საერთო სასამართლოების დეპარტამენტი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24.0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24.0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24.0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24.0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24.0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24.0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09 01 02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734.0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734.0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734.0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734.0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734.0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734.0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პერსონალის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ნაფიცი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მსაჯულების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უზუნველყოფის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ხარჯები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09 02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285.0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285.0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285.0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285.0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285.0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285.0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10 00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უმაღლესი საბჭო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20.0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20.0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20.0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20.0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20.0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20.0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11 00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სახელმწიფო რწმუნებულის - გუბერნატორის ადმინისტრაცია აბაშის, ზუგდიდის, </w:t>
            </w: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 xml:space="preserve">                   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14 00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– გუბერნატორის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2.0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2.0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2.0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2.0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2.0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2.0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15 00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– გუბერნატორის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2.0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2.0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2.0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2.0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2.0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2.0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16 00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– გუბერნატორის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2.0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2.0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2.0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2.0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2.0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2.0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17 00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– გუბერნატორის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4.0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4.0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4.0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4.0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4.0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4.0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18 00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– გუბერნატორის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19 00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– გუბერნატორის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3.0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3.0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3.0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3.0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3.0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3.0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20 00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4,790.0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4,790.0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4,790.0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4,790.0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4,790.0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4,790.0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20 01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უსაფრთხოების უზრუნველყოფა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4,240.0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4,240.0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4,240.0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4,240.0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4,240.0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4,240.0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პერსონალის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20 02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ოპერატიულ-ტექნიკური საქმიანობის უზრუნველყოფა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550.0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550.0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550.0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550.0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550.0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550.0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პერსონალის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21 00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საგანგებო სიტუაციების მართვის სამსახური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3,245.0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3,245.0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3,245.0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3,245.0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3,245.0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3,245.0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21 01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სამოქალაქო უსაფრთხოების დონის ამაღლება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3,230.0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3,230.0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3,230.0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3,230.0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3,230.0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3,230.0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პერსონალის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21 02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მატერიალური რეზერვების შექმნა და მართვა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15.0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15.0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პერსონალის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22 00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410.0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410.0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410.0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410.0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410.0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410.0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22 01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10.0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10.0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22 02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აპარატის მიერ განსახორციელებელი პროგრამები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400.0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400.0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400.0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400.0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400.0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400.0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წითელი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ჯვრის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საერთაშორისო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კომიტეტთან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ერთად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ტერიტორიული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მთლიანობისთვის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ბრძოლებში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უგზო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-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უკვლოდ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დაკარგულ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პირთა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მოძებნისა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გადმოსვენების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ხარჯები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23 00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1,310.0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1,310.0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1,310.0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1,310.0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1,310.0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1,310.0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noWrap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23 01 01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300.0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300.0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300.0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300.0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300.0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300.0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23 03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დანაშაულის პრევენცია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1,000.0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1,000.0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1,000.0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1,000.0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1,000.0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1,000.0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პერსონალის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23 04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10.0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10.0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24 00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32,142.0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32,142.0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32,142.0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32,142.0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2,942.0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2,942.0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29,200.0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29,200.0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24 01 01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50.0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50.0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50.0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50.0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50.0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50.0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24 02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ტექნიკური და სამშენებლო სფეროს რეგულირება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24 03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90.0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90.0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90.0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90.0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90.0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90.0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24 05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ტურიზმის განვითარების ხელშეწყობა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10.0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10.0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24 06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ქონების მართვა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17,945.0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17,945.0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17,945.0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17,945.0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45.0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45.0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17,900.0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17,900.0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24 06 01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ქონების ადმინისტრირება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45.0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45.0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45.0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45.0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45.0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45.0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24 06 05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მთის კურორტების განვითარება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17,000.0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17,000.0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17,000.0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17,000.0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17,000.0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17,000.0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კობში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ზვავების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მართვის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სისტემის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შექმნის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; 2023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წლის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მსოფლიო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სათხილამურო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სნოუბორდის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ფრისტაილის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ჩემპიონატისათვის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მოსამზადებელი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საპროექტო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სამუშაოების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;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24 06 06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შავი ზღვის ტურიზმის ხელშეწყობა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900.0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900.0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900.0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900.0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900.0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900.0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ბლექსი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-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არენისათვის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სხვადასხვა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სისტემების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შეძენა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/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განახლების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ხარჯები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(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გახმოვანების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/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განათების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სისტემები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ლედ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ეკრანები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ვიდეო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კამერები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სცენის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კონსტრუქციები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/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რიგინგი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ტურნიკეტები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)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24 07 01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აწარმოე საქართველოში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10.0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10.0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24 08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505.0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505.0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505.0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505.0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24 08 01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ინოვაციების და ტექნოლოგიების სააგენტო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სააღსრულებო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24 08 02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ინოვაციებისა და ტექნოლოგიების განვითარების ხელშეწყობა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500.0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500.0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500.0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500.0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500.0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500.0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ინოვაციური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პროდუქტების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პროტოტიპის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შესაქმნელად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საზღვარგარეთ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სხვადასხვა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სახის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კონფერენციებზე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გამოფენებსა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ფორუმებზე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დასასწრებად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ან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საქართველოში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ინოვაციებისა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ტექნოლოგიების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განვითარების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ხელშემწყობი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ღონისძიებების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ორგანიზების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საგრანტო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დაფინანსება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(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თითოეული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გრანტის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ოდენობა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5 000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ლარის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ფარგლებში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)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24 09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ნავთობის და გაზის სექტორის რეგულირება და მართვა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7.0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7.0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7.0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7.0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7.0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7.0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24 10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2,000.0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2,000.0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2,000.0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2,000.0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2,000.0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2,000.0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საერთაშორისო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ხელშეკრულებებით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ნაკისრი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ფარგლებში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საქართველოს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აეროპორტებში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საჰაერო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ხომალდების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აფრენა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დაფრენისათვის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საჭირო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მომსახურების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ანაზღაურება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24 14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11,300.0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11,300.0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11,300.0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11,300.0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11,300.0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11,300.0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24 14 01 01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220 კვ ხაზის "ახალციხე-ბათუმი" მშენებლობა (ADB, IBRD, WB)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3,000.0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3,000.0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3,000.0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3,000.0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3,000.0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3,000.0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სხვადასხვა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ინფრასტრუქტურული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პროექტები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მათი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თანადაფინანსება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24 14 02 01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ეგხ-ის "ქსანი-სტეფანწმინდა" მშენებლობა (EBRD, EC, KfW, WB)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1,300.0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1,300.0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1,300.0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1,300.0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1,300.0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1,300.0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სხვადასხვა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ინფრასტრუქტურული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პროექტები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მათი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თანადაფინანსება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24 14 02 02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ელექტროგადამცემი ხაზი "ჯვარი ხორგა" (EBRD, EC, KfW, WB)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1,500.0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1,500.0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1,500.0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1,500.0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1,500.0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1,500.0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სხვადასხვა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ინფრასტრუქტურული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პროექტები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მათი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თანადაფინანსება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24 14 03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რეგიონალური ელექტროგადაცემის გაუმჯობესების პროქტი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5,500.0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5,500.0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5,500.0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5,500.0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5,500.0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5,500.0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სხვადასხვა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ინფრასტრუქტურული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პროექტები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მათი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თანადაფინანსება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24 14 03 01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 "წყალტუბო-ახალციხე-თორთუმი" (KfW)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1,000.0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1,000.0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1,000.0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1,000.0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1,000.0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1,000.0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სხვადასხვა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ინფრასტრუქტურული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პროექტები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მათი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თანადაფინანსება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24 14 03 02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ჩრდილოეთის რგოლი (EBRD), ნამახვანი - წყალტუბო - ლაჯანური(EBRD)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1,500.0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1,500.0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1,500.0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1,500.0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1,500.0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1,500.0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სხვადასხვა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ინფრასტრუქტურული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პროექტები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მათი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თანადაფინანსება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24 14 03 03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 ჯვარი-წყალტუბო (WB)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1,000.0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1,000.0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1,000.0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1,000.0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1,000.0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1,000.0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სხვადასხვა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ინფრასტრუქტურული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პროექტები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მათი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თანადაფინანსება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24 14 03 04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გურიის ელგადაცემის ხაზების ინფრასტრუქტურის გაძლიერება (KfW)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500.0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500.0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500.0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500.0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500.0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500.0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სხვადასხვა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ინფრასტრუქტურული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პროექტები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მათი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თანადაფინანსება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24 14 03 05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კახეთის ინფრასტრუქტურის გაძლიერება (KfW)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500.0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500.0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500.0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500.0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500.0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500.0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სხვადასხვა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ინფრასტრუქტურული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პროექტები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მათი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თანადაფინანსება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24 14 03 06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ხელედულა-ლაჯანური-ონი (KfW)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1,000.0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1,000.0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1,000.0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1,000.0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1,000.0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1,000.0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სხვადასხვა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ინფრასტრუქტურული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პროექტები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მათი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თანადაფინანსება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24 17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ბაქო - თბილისი - ყარსის სარკინიგზო მაგისტრალის მშენებლობისათვის მარაბდა - ახალქალაქი - კარწახის მონაკვეთზე კერძო საკუთრებაში არსებული მიწების გამოსყიდვა- კომპენსაცია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220.0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220.0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220.0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220.0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220.0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220.0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ბაქო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-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-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ყარსის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სარკინიგზო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მაგისტრალის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მშენებლობისათვის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მარაბდა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-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ახალქალაქი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-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კარწახის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მონაკვეთზე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კერძო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საკუთრებაში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არსებული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მიწების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გამოსყიდვა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-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კომპენსაციის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25 00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68,274.0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68,274.0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68,274.0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68,274.0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374.0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374.0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67,900.0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67,900.0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25 01 01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სამინისტროს აპარატი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50.0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50.0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50.0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50.0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50.0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50.0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25 01 02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ვანო ხუხუნაიშვილის სახელობის ეფექტიანი მმართველობის სისტემის და ტერიტორიული მოწყობის რეფორმის ცენტრი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1.0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1.0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1.0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1.0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1.0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1.0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25 01 03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ანაკლიის ღრმაწყლოვანი ნავსადგურის განვითარება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3.0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3.0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3.0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3.0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3.0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3.0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სააღსრულებო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25 02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320.0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320.0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320.0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320.0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320.0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320.0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25 02 01 01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დეპარტამენტის აპარატი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100.0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100.0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დანადგარების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25 02 02 16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ბათუმი (ანგისა) - ახალციხის საავტომობილო გზის ხულო-ზარზმის მონაკვეთის რეაბილიტაცია-რეკონსტრუქცია (Kuwait Fund)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200.0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200.0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200.0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200.0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200.0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200.0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სხვადასხვა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ინფრასტრუქტურული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პროექტები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მათი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თანადაფინანსება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25 02 03 13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აღმოსავლეთ-დასავლეთის ჩქაროსნული ავტომაგისტრალის ზესტაფონი–ქუთაისი–სამტრედიის მონაკვეთის მშენებლობა-რეკონსტრუქცია (JICA)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20.0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20.0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20.0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20.0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20.0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20.0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საკომისიოების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თანხები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25 04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63,500.0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63,500.0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63,500.0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63,500.0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63,500.0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63,500.0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25 04 04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ურბანული მომსახურების გაუმჯობესების პროგრამა (წყალმომარაგებისა და წყალარინების სექტორი) (ADB)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38,000.0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38,000.0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38,000.0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38,000.0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38,000.0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38,000.0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სხვადასხვა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ინფრასტრუქტურული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პროექტები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მათი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თანადაფინანსება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25 04 05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ქუთაისის წყალარინების პროექტი (EIB, EPTATF)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500.0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500.0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500.0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500.0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500.0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500.0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სხვადასხვა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ინფრასტრუქტურული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პროექტები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მათი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თანადაფინანსება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25 04 06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რეგიონებში ინფრასტრუქტურული პროექტების მხარდაჭერის ღონისძიებები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25,000.0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25,000.0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25,000.0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25,000.0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25,000.0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25,000.0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სხვადასხვა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ინფრასტრუქტურული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პროექტები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მათი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თანადაფინანსება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25 05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მყარი ნარჩენების მართვის პროგრამა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4,400.0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4,400.0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4,400.0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4,400.0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4,400.0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4,400.0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25 05 02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ქუთაისის მყარი ნარჩენების ინტეგრირებული მართვის პროექტი (EU, KfW)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4,000.0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4,000.0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4,000.0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4,000.0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4,000.0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4,000.0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სხვადასხვა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ინფრასტრუქტურული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პროექტები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მათი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თანადაფინანსება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25 05 03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ქვემო ქართლის ნარჩენების მართვის პროექტი (EBRD, SIDA)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400.0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400.0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400.0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400.0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400.0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400.0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სხვადასხვა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ინფრასტრუქტურული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პროექტები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მათი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თანადაფინანსება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26 00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3,146.0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3,136.0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10.0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3,146.0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3,136.0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10.0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3,146.0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3,136.0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10.0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26 01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300.0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300.0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300.0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300.0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300.0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300.0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გასაცემი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გრანტები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26 02 01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მართვა და ბრალდებულ/მსჯავრდებულთა ყოფითი პირობების გაუმჯობესება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2,800.0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2,800.0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2,800.0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2,800.0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2,800.0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2,800.0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პერსონალის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საქართველოს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კანონმდებლობით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გათვალისწინებული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გადასახადები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მოსაკრებლები, სასამართლოს მიერ დაკისრებული თანხები, სოციალურად დაუცველი ოჯახების ხანგრძლივი პაემნებით სარგებლობისათვის გასაწევი ხარჯის ასანაზღაურება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26 04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სამინისტროს თანამშრომელთა და სხვა დაინტერესებული პირების გადამზადება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3.0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3.0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3.0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3.0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3.0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3.0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26 05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ელექტრონული მმართველობის განვითარება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1.0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1.0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1.0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1.0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1.0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1.0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26 06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დანაშაულის პრევენცია, პრობაციის სისტემის განვითარება და ყოფილ პატიმართა რესოციალიზაცია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32.0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32.0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32.0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32.0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32.0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32.0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noWrap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26 06 01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დანაშაულის პრევენციის პროგრამები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4.0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4.0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4.0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4.0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4.0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4.0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26 06 03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სრულყოფილი პრობაციის სისტემა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28.0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28.0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28.0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28.0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28.0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28.0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სააღსრულებო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26 08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ბაზრის განვითარება (WB)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10.0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10.0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10.0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10.0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27 00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39,834.0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39,834.0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39,834.0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39,834.0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12,762.0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12,762.0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27,072.0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27,072.0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27 01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601.0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601.0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601.0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601.0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501.0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501.0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27 01 01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40.0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40.0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40.0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40.0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40.0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40.0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ჯანმრთელობისათვის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მიყენებული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ზიანის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ანაზღაურება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სასამართლო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გადაწყვეტილებით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ფიზიკურ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პირზე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;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;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27 01 02 01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სამედიცინო საქმიანობის რეგულირების პროგრამა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27 01 02 03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სამკურნალო საშუალებების ხარისხის სახელმწიფო კონტროლი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7.0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7.0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7.0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7.0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7.0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7.0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მედიკამენტების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ფარული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შესყიდვის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27 01 03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50.0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50.0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50.0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50.0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50.0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50.0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;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27 01 04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და ჯანმრთელობის დაცვის პროგრამების მართვა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79.0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79.0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79.0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79.0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79.0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79.0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;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სააღსრულებო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სასამართლოებთან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დაკავშირებული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ადმინისტრაციული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მომსახურებების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27 01 05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8.0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8.0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8.0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8.0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8.0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8.0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სასამართლოებთან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დაკავშირებული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ადმინისტრაციული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მომსახურებების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27 01 06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12.0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12.0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12.0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12.0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12.0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12.0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27 01 07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საარსებო წყაროებით უზრუნველყოფა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400.0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400.0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400.0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400.0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სახელმწიფო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პროფესიულ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სასწავლებლებში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დევნილთა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ჩარიცხვის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ხელშეწყობა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ჩარიცხული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დევნილების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ტრანსპორტირებით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უზრუნველყოფა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;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საცხოვრებლით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უზრუნველყოფილ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ბენეფიციართა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სასოფლო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სამეურნეო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/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ან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თვითდასაქმებაზე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ორიენტირებული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სოციალური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პროექტების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დაფინანსება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. 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300.0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300.0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27 02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სოციალური დაცვა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5,764.0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5,764.0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5,764.0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5,764.0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5,764.0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5,764.0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27 02 03 01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კრიზისულ მდგომარეობაში მყოფი ბავშვიანი ოჯახების გადაუდებელი დახმარება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215.0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215.0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215.0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215.0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215.0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215.0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სამიზნე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ჯგუფებისათვის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აუცილებელი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საჭიროებების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დაკმაყოფილების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მიზნით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საყოფაცხოვრებო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საქონლის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შესყიდვის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27 02 03 06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დამხმარე საშუალებებით უზრუნველყოფა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5,500.0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5,500.0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5,500.0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5,500.0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5,500.0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5,500.0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ელექტრო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მექანიკური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ეტლების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საპროთეზო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-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ორთოპედიული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სმენის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აპარატის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კოხლეარული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იმპლანტის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შეძენა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იმპლანტის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მორგება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-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რეგულირება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ლოგოპედის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მომსახურება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.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27 02 05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49.0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49.0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49.0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49.0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49.0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49.0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ბენეფიციარებისათვის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საზაფხულო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კურორტზე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დასვენების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ხარჯები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ჯანმრთელობის დაცვა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777.0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777.0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777.0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777.0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27 03 03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717.0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717.0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717.0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717.0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noWrap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27 03 03 07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სასწრაფო, გადაუდებელი დახმარება და სამედიცინო ტრანსპორტირება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717.0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717.0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717.0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717.0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საქართველოს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კანონმდებლობით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გათვალისწინებული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გადასახადები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მოსაკრებლები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27 03 04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დიპლომისშემდგომი სამედიცინო განათლება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60.0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60.0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60.0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60.0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60.0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60.0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სხვა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სახელობის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სტიპენდიებისა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გრანტების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-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პროგრამის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ფარგლებში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მაღალმთიან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საზღვრისპირა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მუნიციპალიტეტებში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შერჩეული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საექიმო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სპეციალობების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მაძიებელთა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დიპლომისშემდგომი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განათლების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საფასურის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27 04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სამედიცინო დაწესებულებათა რეაბილიტაცია და აღჭურვა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6,052.0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6,052.0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6,052.0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6,052.0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430.0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430.0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„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ინფექციური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პათოლოგიის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შიდსისა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კლინიკური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იმუნოლოგიის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სამეცნიერო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-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პრაქტიკული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ცენტრის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“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ფუნქციონირების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უწყვეტობის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უზრუნველსაყოფად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საიჯარო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გადასახადის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გადახდა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;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ზუგდიდის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მუნიციპალიტეტის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სოფელ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რუხის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მრავალპროფილიანი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საუნივერსიტეტო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კლინიკის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აღჭურვა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(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სამედიცინო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აპარატურით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ავეჯით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საოფისე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ავეჯით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საოჯახო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ტექნიკითა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ინვენტარით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)  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5,622.0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5,622.0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27 05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2,140.0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2,140.0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2,140.0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2,140.0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2,140.0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2,140.0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27 05 01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დასაქმების ხელშეწყობის მომსახურებათა განვითარება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50.0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50.0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50.0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50.0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50.0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50.0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რეალურ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სამუშაო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გარემოში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ჩართული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ბენეფიციარების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სახელმწიფო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სტიპენდიით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უზრუნველყოფის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;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შშმ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სსსმ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პირთა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დასაქმების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ხელშეწყობის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მიზნით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დამსაქმებლებთან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შეთანხმების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მიღწევის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გზით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ახალ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ან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არსებულ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მათ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შორის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ადაპტირებულ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თავისუფალ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სამუშაო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ადგილებზე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დასაქმებულ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ბენეფიციართა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შრომის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ანაზღაურების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სუბსიდირების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;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27 05 03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სამუშაოს მაძიებელთა პროფესიული მომზადება-გადამზადება და კვალიფიკაციის ამაღლება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2,090.0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2,090.0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2,090.0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2,090.0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2,090.0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2,090.0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რეალურ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სამუშაო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გარემოში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ორგანიზებული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სწავლების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(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სტაჟირების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)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პროცესში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ჩართული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სამუშაოს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მაძიებლების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სახელმწიფო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სტიპენდიით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უზრუნველყოფის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; 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მარეგულირებელი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სამართლებრივი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აქტების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მომზადების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გამოცემის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მოთხოვნადი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პროფესიების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შესაბამისი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მოკლევადიანი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პროფესიული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საგანმანათლებლო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პროგრამების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განმახორციელებელი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დაწესებულებების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გამოვლენა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/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რეგისტრაციის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კვალიფიკაციის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ამაღლების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მიზნით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ვაკანტური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ან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/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პერსპექტიული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სამუშაო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ადგილების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არსებობის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შემთხვევაში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რეალურ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სამუშაო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გარემოში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სწავლების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(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სტაჟირების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)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ორგანიზების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დაფინანსების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ხარჯები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27 06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 პირთა და მიგრანტთა ხელშეწყობა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24,500.0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24,500.0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24,500.0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24,500.0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3,150.0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3,150.0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21,350.0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21,350.0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27 06 01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სარეინტეგრაციო დახმარება საქართველოში დაბრუნებული მიგრანტებისათვის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650.0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650.0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650.0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650.0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650.0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650.0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მიგრანტების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სამედიცინო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დახმარება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მედიკამენტებით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უზრუნველყოფა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ფსიქო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-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სოციალური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რეაბილიტაცია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დროებითი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განთავსება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;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სოციალური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პროექტების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დაფინანსება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;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საზოგადოებრივი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ინფორმირებულობის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პროექტების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დაფინანსება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;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არასამთავრობო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ორგანიზაციების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მიერ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პროგრამის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განხორციელების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ადმინისტრაციული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27 06 02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ეკომიგრანტთა მიგრაციის მართვა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4,350.0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4,350.0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4,350.0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4,350.0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4,350.0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4,350.0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ეკომიგრანტებისათვის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საცხოვრებელი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სახლების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შეძენა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27 06 03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განსახლების ადგილებში დევნილთა შენახვა და მათი საცხოვრებელი პირობების გაუმჯობესება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19,500.0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19,500.0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19,500.0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19,500.0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2,500.0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2,500.0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დევნილთა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ჩასახლების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ადგილებში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შექმნილი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ამხანაგობების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თანადაფინანსება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მათ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მიერ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შექმნილი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ბინათმესაკუთრეთა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ამხანაგობების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განვითარების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ხელშეწყობა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;  20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ათასი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ლარის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ფარგლებში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ფულადი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დახმარების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გაწევა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იმ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დევნილი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ოჯახებისათვის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ვინც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იპოთეკური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სესხის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საშუალებით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შეიძინა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საცხოვრებელი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ჯერ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კიდევ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აქვს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იპოთეკური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ვალდებულება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;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17,000.0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17,000.0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იძულებით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გადაადგილებულ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პირთა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–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დევნილთათვის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რაიონებში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სახლების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შეძენა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;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სავალალო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მდგომარეობაში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მყოფ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დევნილთა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ყოფილი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კომპაქტურად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ჩასახლების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ობიექტების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შესწავლა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შემდგომში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მათი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რეაბილიტაცია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.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28 00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70.0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70.0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70.0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70.0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70.0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70.0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28 01 01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დაგეგმვა და მართვა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60.0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60.0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60.0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60.0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60.0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60.0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ID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ბარათების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დამზადება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დიპლომატიური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კორპუსისთვის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28 02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ქართული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ენის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შესწავლელი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კურსების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დაფინანსება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უცხოელი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დიპლომატიური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კორპუსისთვის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28 03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29 00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19,565.0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19,565.0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19,565.0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19,565.0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19,565.0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19,565.0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29 02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სამხედრო განათლება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430.0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430.0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430.0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430.0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430.0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430.0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29 02 01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დაწყებითი სამხედრო მომზადება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10.0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10.0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29 02 02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სამხედრო განათლება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420.0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420.0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420.0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420.0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420.0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420.0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ხარჯი, სახელმწიფო სასწავლო სტიპენდიების ხარჯი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29 03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19,020.0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19,020.0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19,020.0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19,020.0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19,020.0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19,020.0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29 03 01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 სერვისების გაუმჯობესება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20.0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20.0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20.0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20.0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20.0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20.0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შენობა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ნაგებობების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საქართველოს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კანონმდებლობით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გათვალისწინებული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გადასახადები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მოსაკრებლები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29 03 03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ჯანდაცვა და სამედიცინო მხარდაჭერა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19,000.0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19,000.0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19,000.0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19,000.0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19,000.0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19,000.0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პერსონალის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29 07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115.0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115.0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115.0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115.0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115.0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115.0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29 07 01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სახელმწიფო სამხედრო სამეცნიერო-ტექნიკური ცენტრი დელტა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100.0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100.0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პერსონალის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სატრანსპორტო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საქართველოს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კანონმდებლობით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გათვალისწინებული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გადასახადები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მოსაკრებლები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29 07 03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სოხუმის ილია ვეკუას ფიზიკა-ტექნიკის ინსტიტუტი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სატრანსპორტო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საქართველოს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კანონმდებლობით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გათვალისწინებული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გადასახადები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მოსაკრებლები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29 07 05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ინსტიტუტი ოპტიკა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საქართველოს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კანონმდებლობით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გათვალისწინებული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გადასახადები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მოსაკრებლები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29 07 06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ფერდინანდ თავაძის მეტალურგიისა და მასალათმცოდნეობის ინსტიტუტი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საქართველოს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კანონმდებლობით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გათვალისწინებული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გადასახადები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მოსაკრებლები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30 00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24,240.0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24,240.0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24,240.0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24,240.0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24,240.0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24,240.0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30 01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20,000.0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20,000.0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20,000.0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20,000.0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20,000.0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20,000.0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პერსონალის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სატრანსპორტო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საქართველოს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კანონმდებლობით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გათვალისწინებული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გადასახადები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მოსაკრებლები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30 02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საზღვრის დაცვა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3,200.0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3,200.0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3,200.0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3,200.0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3,200.0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3,200.0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პერსონალის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სატრანსპორტო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საქართველოს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კანონმდებლობით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გათვალისწინებული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გადასახადები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მოსაკრებლები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30 03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ფიზიკურ და იურიდიულ პირთა (მათ შორის, ქონების), დიპლომატიური წარმომადგენლობების, ეროვნული საგანძურის დაცვის და უსაფრთხოების დონის ამაღლება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710.0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710.0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710.0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710.0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710.0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710.0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პერსონალის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სატრანსპორტო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30 04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245.0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245.0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245.0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245.0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245.0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245.0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პერსონალის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სატრანსპორტო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30 05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85.0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85.0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85.0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85.0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85.0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85.0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პერსონალის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სატრანსპორტო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31 00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76,084.0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55,234.0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3,320.0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17,530.0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76,084.0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55,234.0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3,320.0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17,530.0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17,461.0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14,861.0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780.0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1,820.0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58,623.0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40,373.0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2,540.0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15,710.0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31 01 01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95.0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95.0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95.0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95.0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95.0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95.0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სატრანსპორტო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საქართველოს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კანონმდებლობით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გათვალისწინებული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გადასახადები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მოსაკრებლები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31 01 02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განვითარების პროგრამის მართვა და ადმინისტრირება რეგიონებში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40.0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40.0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40.0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40.0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40.0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40.0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31 02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314.0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314.0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314.0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314.0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314.0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314.0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31 02 01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სურსათის უვნებლობის, მცენარეთა დაცვისა და ეპიზოოტიური კეთილსაიმედოობის პროგრამის მართვა და ადმინისტრირება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100.0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100.0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სატრანსპორტო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საქართველოს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კანონმდებლობით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გათვალისწინებული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გადასახადები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მოსაკრებლები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31 02 02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სურსათის უვნებლობის სახელმწიფო კონტროლი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50.0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50.0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50.0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50.0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50.0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50.0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ნიმუშების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შესყიდვა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31 02 04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მცენარეთა დაცვა და ფიტოსანიტარიული კეთილსაიმედოობა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4.0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4.0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4.0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4.0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4.0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4.0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ნიმუშების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შესყიდვა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31 02 05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ვეტერინარული კონტროლი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9.0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9.0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9.0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9.0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9.0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9.0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ნიმუშების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შესყიდვა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31 02 06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კვების პროდუქტების, ცხოველთა და მცენარეთა დაავადებების დიაგნოსტიკა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21.0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21.0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21.0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21.0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21.0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21.0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სატრანსპორტო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საქართველოს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კანონმდებლობით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გათვალისწინებული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გადასახადები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მოსაკრებლები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31 02 07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აზიური ფაროსანას წინააღმდეგ გასატარებელი ღონისძიებები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130.0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130.0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130.0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130.0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130.0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130.0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სატრანსპორტო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31 03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მევენახეობა-მეღვინეობის განვითარება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605.0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605.0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605.0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605.0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605.0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605.0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31 03 01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მევენახეობა-მეღვინეობის განვითარების პროგრამის მართვა და ადმინისტრირება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სატრანსპორტო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31 03 05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რთველის ხელშეწყობის ღონისძიებები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600.0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600.0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600.0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600.0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600.0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600.0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ყურძნის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მოსავლის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რეალიზაციის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ხელშეწყობა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31 04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15.0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15.0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სატრანსპორტო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31 05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ერთიანი აგროპროექტი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12,980.0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12,980.0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12,980.0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12,980.0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12,980.0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12,980.0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31 05 01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პროექტების მართვა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30.0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30.0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30.0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30.0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30.0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30.0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სააღსრულებო ხარჯი, დანადგარების დაზღვევის ხარჯი,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საქართველოს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კანონმდებლობით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გათვალისწინებული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გადასახადები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მოსაკრებლები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31 05 06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პროდუქციის გადამამუშავებელი საწარმოების თანადაფინანსება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12,950.0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12,950.0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12,950.0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12,950.0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12,950.0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12,950.0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სოფლის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მეურნეობის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პროდუქციის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გადამამუშავებელი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საწარმოების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თანადაფინანსება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31 06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კოოპერატივების ხელშეწყობის ღონისძიებები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3,310.0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3,310.0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3,310.0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3,310.0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327.0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327.0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2,983.0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2,983.0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31 06 01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კოოპერატივების ხელშეწყობის ღონისძიებების პროგრამის მართვა და ადმინისტრირება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10.0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10.0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სატრანსპორტო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საქართველოს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კანონმდებლობით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გათვალისწინებული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გადასახადები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მოსაკრებლები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31 06 02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მეფუტკრეობის სასოფლო-სამეურნეო კოოპერატივების მხარდაჭერა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200.0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200.0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200.0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200.0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165.0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165.0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ფუტკრის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სკების და ავზების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შეძენა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35.0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35.0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ციბრუტების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შეძენა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31 06 03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კოოპერატივებში საერთაშორისო სტანდარტების დანერგვა და წარმოებული პროდუქციის პოპულარიზაცია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100.0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100.0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კოოპერატივებში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საერთაშორისო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სტანდარტების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(HACAP)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დანერგვა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;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კოოპერატივების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ბრენდირება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;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31 06 04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კოოპერატივების ინფრასტრუქტურის განვითარება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3,000.0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3,000.0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3,000.0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3,000.0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52.0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52.0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მეღვინეობის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რძის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მწარმოებელი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კოოპერატივებისათვის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სხდასხვა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ინვენტარის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შესყიდვა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მიმდინარე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ხარჯის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დაფინანსება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2,948.0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2,948.0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რძის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მწარმოებელი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მევენახეობის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სასოფლო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-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სამეურნეო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კოოპერატივების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მხარდაჭერა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(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მათ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შორის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ინვენტარის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შეძენა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)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31 07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მოდერნიზაცია და აგროსექტორის განვითარების ხელშეწყობა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58,350.0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37,500.0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3,320.0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17,530.0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58,350.0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37,500.0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3,320.0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17,530.0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2,710.0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110.0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780.0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1,820.0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55,640.0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37,390.0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2,540.0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15,710.0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31 07 01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რეაბილიტაცია და ტექნიკის შეძენა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36,000.0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36,000.0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36,000.0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36,000.0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36,000.0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36,000.0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სამელიორაციო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სისტემების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რეაბილიტაციია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/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ტექნიკის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შეძენა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31 07 03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ირიგაციისა და დრენაჟის სისტემების გაუმჯობესება (WB)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10,800.0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10,800.0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10,800.0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10,800.0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დონორის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მიერ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დაფინანსებული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პროექტები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მათი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თანადაფინანსება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800.0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800.0 </w:t>
            </w:r>
          </w:p>
        </w:tc>
        <w:tc>
          <w:tcPr>
            <w:tcW w:w="1977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10,000.0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10,000.0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31 07 04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მოდერნიზაციის, ბაზარზე წვდომისა და მდგრადობის პროექტი (GEF, IFAD)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10,900.0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1,090.0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3,080.0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6,730.0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10,900.0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1,090.0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3,080.0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6,730.0 </w:t>
            </w:r>
          </w:p>
        </w:tc>
        <w:tc>
          <w:tcPr>
            <w:tcW w:w="1977" w:type="pct"/>
            <w:shd w:val="clear" w:color="auto" w:fill="auto"/>
            <w:noWrap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1,910.0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110.0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780.0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1,020.0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8,990.0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980.0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2,300.0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5,710.0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31 07 04 01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მოდერნიზაციის, ბაზარზე წვდომისა და მდგრადობის პროექტი (GEF, IFAD)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5,100.0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1,090.0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430.0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3,580.0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5,100.0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1,090.0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430.0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3,580.0 </w:t>
            </w:r>
          </w:p>
        </w:tc>
        <w:tc>
          <w:tcPr>
            <w:tcW w:w="1977" w:type="pct"/>
            <w:shd w:val="clear" w:color="auto" w:fill="auto"/>
            <w:noWrap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 w:rsidR="004C198B" w:rsidRPr="00147134">
              <w:rPr>
                <w:rFonts w:ascii="Sylfaen" w:eastAsia="Times New Roman" w:hAnsi="Sylfaen" w:cs="Sylfaen"/>
                <w:sz w:val="16"/>
                <w:szCs w:val="16"/>
              </w:rPr>
              <w:t>დონორის</w:t>
            </w:r>
            <w:r w:rsidR="004C198B"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="004C198B" w:rsidRPr="00147134">
              <w:rPr>
                <w:rFonts w:ascii="Sylfaen" w:eastAsia="Times New Roman" w:hAnsi="Sylfaen" w:cs="Sylfaen"/>
                <w:sz w:val="16"/>
                <w:szCs w:val="16"/>
              </w:rPr>
              <w:t>მიერ</w:t>
            </w:r>
            <w:r w:rsidR="004C198B"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="004C198B" w:rsidRPr="00147134">
              <w:rPr>
                <w:rFonts w:ascii="Sylfaen" w:eastAsia="Times New Roman" w:hAnsi="Sylfaen" w:cs="Sylfaen"/>
                <w:sz w:val="16"/>
                <w:szCs w:val="16"/>
              </w:rPr>
              <w:t>დაფინანსებული</w:t>
            </w:r>
            <w:r w:rsidR="004C198B"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="004C198B" w:rsidRPr="00147134">
              <w:rPr>
                <w:rFonts w:ascii="Sylfaen" w:eastAsia="Times New Roman" w:hAnsi="Sylfaen" w:cs="Sylfaen"/>
                <w:sz w:val="16"/>
                <w:szCs w:val="16"/>
              </w:rPr>
              <w:t>სხვადასხვა</w:t>
            </w:r>
            <w:r w:rsidR="004C198B"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="004C198B" w:rsidRPr="00147134">
              <w:rPr>
                <w:rFonts w:ascii="Sylfaen" w:eastAsia="Times New Roman" w:hAnsi="Sylfaen" w:cs="Sylfaen"/>
                <w:sz w:val="16"/>
                <w:szCs w:val="16"/>
              </w:rPr>
              <w:t>პროექტები</w:t>
            </w:r>
            <w:r w:rsidR="004C198B"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="004C198B"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="004C198B"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="004C198B" w:rsidRPr="00147134">
              <w:rPr>
                <w:rFonts w:ascii="Sylfaen" w:eastAsia="Times New Roman" w:hAnsi="Sylfaen" w:cs="Sylfaen"/>
                <w:sz w:val="16"/>
                <w:szCs w:val="16"/>
              </w:rPr>
              <w:t>მათი</w:t>
            </w:r>
            <w:r w:rsidR="004C198B"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="004C198B" w:rsidRPr="00147134">
              <w:rPr>
                <w:rFonts w:ascii="Sylfaen" w:eastAsia="Times New Roman" w:hAnsi="Sylfaen" w:cs="Sylfaen"/>
                <w:sz w:val="16"/>
                <w:szCs w:val="16"/>
              </w:rPr>
              <w:t>თანადაფინანსება</w:t>
            </w:r>
          </w:p>
        </w:tc>
      </w:tr>
      <w:tr w:rsidR="00147134" w:rsidRPr="00147134" w:rsidTr="004C198B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1,060.0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110.0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430.0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520.0 </w:t>
            </w:r>
          </w:p>
        </w:tc>
        <w:tc>
          <w:tcPr>
            <w:tcW w:w="1977" w:type="pct"/>
            <w:shd w:val="clear" w:color="auto" w:fill="auto"/>
            <w:vAlign w:val="bottom"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47134" w:rsidRPr="00147134" w:rsidTr="004C198B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4,040.0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980.0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3,060.0 </w:t>
            </w:r>
          </w:p>
        </w:tc>
        <w:tc>
          <w:tcPr>
            <w:tcW w:w="1977" w:type="pct"/>
            <w:shd w:val="clear" w:color="auto" w:fill="auto"/>
            <w:vAlign w:val="bottom"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31 07 04 02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მოდერნიზაციის, ბაზარზე წვდომისა და მდგრადობის პროექტის საგრანტო კომპონენტი (GEF, IFAD)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5,800.0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2,650.0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3,150.0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5,800.0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2,650.0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3,150.0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 w:rsidR="004C198B" w:rsidRPr="00147134">
              <w:rPr>
                <w:rFonts w:ascii="Sylfaen" w:eastAsia="Times New Roman" w:hAnsi="Sylfaen" w:cs="Sylfaen"/>
                <w:sz w:val="16"/>
                <w:szCs w:val="16"/>
              </w:rPr>
              <w:t>დონორის</w:t>
            </w:r>
            <w:r w:rsidR="004C198B"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="004C198B" w:rsidRPr="00147134">
              <w:rPr>
                <w:rFonts w:ascii="Sylfaen" w:eastAsia="Times New Roman" w:hAnsi="Sylfaen" w:cs="Sylfaen"/>
                <w:sz w:val="16"/>
                <w:szCs w:val="16"/>
              </w:rPr>
              <w:t>მიერ</w:t>
            </w:r>
            <w:r w:rsidR="004C198B"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="004C198B" w:rsidRPr="00147134">
              <w:rPr>
                <w:rFonts w:ascii="Sylfaen" w:eastAsia="Times New Roman" w:hAnsi="Sylfaen" w:cs="Sylfaen"/>
                <w:sz w:val="16"/>
                <w:szCs w:val="16"/>
              </w:rPr>
              <w:t>დაფინანსებული</w:t>
            </w:r>
            <w:r w:rsidR="004C198B"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="004C198B" w:rsidRPr="00147134">
              <w:rPr>
                <w:rFonts w:ascii="Sylfaen" w:eastAsia="Times New Roman" w:hAnsi="Sylfaen" w:cs="Sylfaen"/>
                <w:sz w:val="16"/>
                <w:szCs w:val="16"/>
              </w:rPr>
              <w:t>სხვადასხვა</w:t>
            </w:r>
            <w:r w:rsidR="004C198B"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="004C198B" w:rsidRPr="00147134">
              <w:rPr>
                <w:rFonts w:ascii="Sylfaen" w:eastAsia="Times New Roman" w:hAnsi="Sylfaen" w:cs="Sylfaen"/>
                <w:sz w:val="16"/>
                <w:szCs w:val="16"/>
              </w:rPr>
              <w:t>პროექტები</w:t>
            </w:r>
            <w:r w:rsidR="004C198B"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="004C198B"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="004C198B"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="004C198B" w:rsidRPr="00147134">
              <w:rPr>
                <w:rFonts w:ascii="Sylfaen" w:eastAsia="Times New Roman" w:hAnsi="Sylfaen" w:cs="Sylfaen"/>
                <w:sz w:val="16"/>
                <w:szCs w:val="16"/>
              </w:rPr>
              <w:t>მათი</w:t>
            </w:r>
            <w:r w:rsidR="004C198B"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="004C198B" w:rsidRPr="00147134">
              <w:rPr>
                <w:rFonts w:ascii="Sylfaen" w:eastAsia="Times New Roman" w:hAnsi="Sylfaen" w:cs="Sylfaen"/>
                <w:sz w:val="16"/>
                <w:szCs w:val="16"/>
              </w:rPr>
              <w:t>თანადაფინანსება</w:t>
            </w:r>
            <w:bookmarkStart w:id="1" w:name="_GoBack"/>
            <w:bookmarkEnd w:id="1"/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850.0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350.0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500.0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4,950.0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2,300.0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2,650.0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31 07 05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ზემო სამგორის სარწყავი სისტემის რეაბილიტაცია (ORIO)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650.0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410.0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240.0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650.0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410.0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240.0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noWrap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650.0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410.0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240.0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დონორის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მიერ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დაფინანსებული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სხვადასხვა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პროექტები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მათი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თანადაფინანსება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31 08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ზედამხედველობა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200.0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200.0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200.0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200.0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200.0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200.0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31 09 01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რეგულირება და მართვა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65.0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65.0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65.0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65.0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65.0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65.0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პერსონალის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31 10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სატყეო სისტემის ჩამოყალიბება და მართვა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100.0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100.0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31 12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ინფორმაციის ხელმისაწვდომობისა და გარემოსდაცვითი განათლების ხელშეწყობის პროგრამა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31 13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ბირთვული და რადიაციული უსაფრთხოების დაცვა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32 00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938,815.0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923,035.0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15,780.0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938,815.0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923,035.0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15,780.0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926,041.0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910,261.0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15,780.0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12,774.0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12,774.0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32 01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განათლების, მეცნიერების, კულტურისა და სპორტის სფეროში სახელმწიფო პოლიტიკის შემუშავება და პროგრამების მართვა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101.0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101.0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101.0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101.0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101.0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101.0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32 01 01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განათლების, მეცნიერების, კულტურისა და სპორტის სფეროში სახელმწიფო პოლიტიკის შემუშავება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75.0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75.0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75.0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75.0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75.0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75.0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საქართველოს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კანონმდებლობით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გათვალისწინებული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გადასახადები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მოსაკრებლები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32 01 02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 სფეროში სამინისტროს პოლიტიკის განხორციელების ხელშეწყობა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8.0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8.0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8.0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8.0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8.0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8.0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32 01 03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 ხარისხის განვითარება და მართვა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საქართველოს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კანონმდებლობით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გათვალისწინებული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გადასახადები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მოსაკრებლები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32 01 04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 მართვის საინფორმაციო სისტემა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3.0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3.0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3.0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3.0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3.0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3.0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32 01 06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საგანმანათლებლო და სამეცნიერო ინფრასტრუქტურის განვითარების სააგენტო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10.0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10.0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სკოლამდელი და ზოგადი განათლება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661,175.0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661,175.0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661,175.0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661,175.0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655,061.0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655,061.0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6,114.0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6,114.0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32 02 01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617,230.0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617,230.0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617,230.0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617,230.0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617,230.0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617,230.0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მოსწავლეთა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ვაუჩერების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32 02 02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639.0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639.0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639.0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639.0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17.0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17.0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622.0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622.0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32 02 02 01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მასწავლებელთა პროფესიული განვითარების ეროვნული ცენტრის აპარატი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7.0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7.0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7.0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7.0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7.0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7.0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საქართველოს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კანონმდებლობით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გათვალისწინებული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გადასახადები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მოსაკრებლები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32 02 02 02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მასწავლებელთა პროფესიული განვითარების ეროვნული ცენტრის პროგრამები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632.0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632.0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632.0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632.0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პერსონალის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მოხალისე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პედაგოგების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ჯანმრთელობის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დაზღვევა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;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მაგისტრანტების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დაფინანსება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რომლებიც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ერთი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სასწავლო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წლის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განმავლობაში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მუშაობდნენ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სკოლებში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წარმატებით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ჩააბარეს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ერთიანი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სამაგისტრო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გამოცდები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;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კონკურსით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შერჩეული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პედაგოგების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უცხოეთში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დაფინანსების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;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საგრანტო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პროექტების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დაფინანსება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საქართველოში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განხორციელებული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რეფორმებისა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ინოვაციების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პოპულარიზაცია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საერთაშორისო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საზოგადოებაში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მათი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დამკვიდრების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ხელშეწყობისა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განათლების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სფეროში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სწავლა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-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სწავლების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ხარისხის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გაუმჯობესების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მიზნით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.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32 02 03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962.0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962.0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962.0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962.0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962.0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962.0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32 02 03 01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უზრუნველყოფის პროგრამის ადმინისტრირება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16.0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16.0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16.0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16.0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16.0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16.0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საქართველოს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კანონმდებლობით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გათვალისწინებული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გადასახადები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მოსაკრებლები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32 02 03 02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946.0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946.0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946.0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946.0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946.0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946.0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მანდატურთა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სატრანსპორტო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დაზღვევა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საქართველოს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კანონმდებლობით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გათვალისწინებული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გადასახადები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მოსაკრებლები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32 02 04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წარმატებულ მოსწავლეთა წახალისება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250.0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250.0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250.0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250.0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250.0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250.0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წარმატებულ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მოსწავლეთა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წახალისება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32 02 06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16,350.0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16,350.0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16,350.0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16,350.0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16,350.0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16,350.0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მოსწავლეების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სახელმძღვანელოებით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უზრუნველყოფა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32 02 09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150.0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150.0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150.0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150.0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150.0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150.0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ბრალდებული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მსჯავრდებული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პირებისათვის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ზოგადი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განათლების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მიღების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ხელმისაწვდომობა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32 02 12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პროგრამა "ჩემი პირველი კომპიუტერი"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25,120.0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25,120.0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25,120.0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25,120.0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პირველკლასელებისა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მათი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დამრიგებლების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წარჩინებული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მოსწავლეების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კომპიუტერული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ტექნიკით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უზრუნველყოფა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19,628.0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19,628.0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noWrap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5,492.0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5,492.0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32 02 13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ხელშეწყობა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474.0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474.0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474.0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474.0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474.0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474.0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საქართველოში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თავშესაფრის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მაძიებელთა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ლტოლვილის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ან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ჰუმანიტარული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სტატუსის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მქონე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პირთათვის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ქართულ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ენაში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მომზადებისა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შინაგან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საქმეთა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სამინისტროს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მიგრაციის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დეპარტამენტის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დროებითი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განთავსების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ცენტრში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მოთავსებული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არასრულწლოვნებისათვის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ზოგადი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განათლების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ხელმისაწვდომობის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უზრუნველყოფა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;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მოსწავლეთა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გაკვეთილზე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დასწრების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აღრიცხვის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ჟურნალებით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უზრუნველყოფა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;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სასკოლო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ინიციატივების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წახალისება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32 03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პროფესიული განათლება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25,505.0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25,505.0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25,505.0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25,505.0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25,505.0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25,505.0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32 03 01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25,500.0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25,500.0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25,500.0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25,500.0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25,500.0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25,500.0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მოსწავლეთა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ვაუჩერების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პროფესიული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სასწავლებლების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მიერ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განსახორციელებელი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პროგრამების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დაფინანსება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32 03 03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დაზღვევა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საქართველოს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კანონმდებლობით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გათვალისწინებული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გადასახადები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32 04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139,368.0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139,368.0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139,368.0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139,368.0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139,368.0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139,368.0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32 04 01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გამოცდების ორგანიზება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15.0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15.0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დაზღვევა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საქართველოს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კანონმდებლობით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გათვალისწინებული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გადასახადები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32 04 02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სასწავლო, სამაგისტრო გრანტები და ახალგაზრდების წახალისება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133,185.0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133,185.0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133,185.0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133,185.0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133,185.0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133,185.0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32 04 02 01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სასწავლო გრანტი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120,275.0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120,275.0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120,275.0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120,275.0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120,275.0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120,275.0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სახელმწიფო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სასწავლო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გრანტების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32 04 02 02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სასწავლო სამაგისტრო გრანტი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4,500.0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4,500.0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4,500.0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4,500.0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4,500.0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4,500.0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სახელმწიფო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სასწავლო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ასამაგისტრო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გრანტების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32 04 02 03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სტიპენდიები სტუდენტებს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4,100.0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4,100.0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4,100.0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4,100.0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4,100.0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4,100.0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სახელმწიფო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სასწავლო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სტიპენდიების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32 04 02 04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პროგრამა "ცოდნის კარი"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1,200.0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1,200.0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1,200.0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1,200.0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1,200.0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1,200.0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უცხოელი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სტუდენტების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ხელშეწყობის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32 04 02 05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გამყოფი ხაზის მიმდებარე სოფლებში დაზარალებული სტუდენტების სწავლის დაფინანსება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1,600.0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1,600.0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1,600.0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1,600.0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1,600.0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1,600.0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სახელმწიფო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სასწავლო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სამაგისტრო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გრანტების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32 04 02 06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 საგანმანათლებლო პროგრამებზე ჩარიცხული სტუდენტების დაფინანსება, რომლებმაც საკუთარი სურვილით აიღეს სამხედრო სავალდებულო სამსახურის გავლის ვალდებულება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20.0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20.0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20.0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20.0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20.0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20.0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სახელმწიფო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სასწავლო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გრანტების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32 04 02 07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მასწავლებლის მომზადების ერთწლიანი საგანმანათლებლო პროგრამა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1,490.0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1,490.0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1,490.0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1,490.0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1,490.0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1,490.0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სახელმწიფო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სასწავლო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გრანტების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32 04 04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6,000.0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6,000.0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6,000.0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6,000.0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6,000.0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6,000.0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უცხო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ქვეყნის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მოქალაქეებისათვის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უმაღლეს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საგანმანათლებლო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დაწესებულებებში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სწავლების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ხელშეწყობა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.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32 04 05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168.0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168.0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168.0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168.0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168.0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168.0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სტუდენტთა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სახელმწიფო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სასწავლო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სტიპენდიების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32 05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34,771.0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34,771.0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34,771.0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34,771.0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34,771.0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34,771.0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32 05 01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8,110.0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8,110.0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8,110.0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8,110.0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8,110.0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8,110.0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32 05 01 01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შოთა რუსთაველის საქართველოს ეროვნული სამეცნიერო ფონდის აპარატი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10.0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10.0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32 05 01 02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–შოთა რუსთაველის საქართველოს ეროვნული სამეცნიერო ფონდის პროგრამები და გრანტები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8,100.0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8,100.0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8,100.0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8,100.0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noWrap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8,100.0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8,100.0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საგრანტო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კონკურსების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საფუძველზე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სამეცნიერო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კვლევების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დაფინანსება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32 05 02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დაწესებულებების პროგრამები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8.0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8.0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8.0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8.0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8.0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8.0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32 05 02 01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ივანე ბერიტაშვილის ექსპერიმენტული ბიომედიცინის ცენტრი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4.0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4.0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4.0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4.0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4.0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4.0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32 05 02 02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კორნელი კეკელიძის სახელობის ხელნაწერთა ეროვნული ცენტრი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3.0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3.0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3.0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3.0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3.0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3.0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32 05 02 03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გიორგი ელიავას სახელობის ბაქტერიოფაგიის, მიკრობიოლოგიისა და ვირუსოლოგიის ინსტიტუტი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1.0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1.0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1.0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1.0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1.0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1.0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32 05 03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სოფლის მეურნეობის მეცნიერებათა აკადემიის ხელშეწყობა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3.0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3.0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3.0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3.0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3.0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3.0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32 05 04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კვლევების ხელშეწყობა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26,650.0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26,650.0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26,650.0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26,650.0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26,650.0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26,650.0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სამეცნიერო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კვლევების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ხელშეწყობა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32 06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ინკლუზიური განათლება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13,012.0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13,012.0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13,012.0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13,012.0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13,012.0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13,012.0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შესაბამისი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საჯარო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სკოლების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დაფინანსება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ინტეგრირებული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კლასების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კუთხით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32 07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13,649.0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13,649.0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13,649.0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13,649.0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12,000.0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12,000.0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1,649.0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1,649.0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32 07 01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13,500.0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13,500.0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13,500.0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13,500.0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საჯარო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სკოლების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ინვენტარით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აღჭურვა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მცირე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სარეაბილიტაციო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სამუშაოების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მიზნით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სკოლების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დაფინანსება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12,000.0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12,000.0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noWrap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1,500.0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1,500.0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32 07 07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სპორტში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149.0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149.0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149.0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149.0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149.0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149.0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სპორტის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სასახლეობის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აღჭურვილობის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32 08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ახალგაზრდობის სფეროში სახელმწიფო ხელშეწყობის ღონისძიებები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755.0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755.0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755.0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755.0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755.0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755.0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დაზღვევა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ახალგაზრდული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კავშირების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მხარდასაჭერი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პროექტების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დაფინანსების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32 09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სახელოვნებო და სასპორტო დაწესებულებების ხელშეწყობა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24.0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24.0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24.0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24.0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24.0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24.0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სააღსრულებო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32 10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 განვითარების ხელშეწყობა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13,319.0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13,319.0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13,319.0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13,319.0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9,308.0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9,308.0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4,011.0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4,011.0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32 10 01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ხელოვნების განვითარება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5,319.0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5,319.0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5,319.0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5,319.0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1,308.0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1,308.0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პერსონალის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 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4,011.0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4,011.0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ფილმწარმოებასთან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დაკავშირებული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32 10 02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 ხელშეწყობა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8,000.0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8,000.0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8,000.0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8,000.0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8,000.0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8,000.0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სხდასხვა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ღონისძიებების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პროექტების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მხარდაჭერა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თანადაფინანსება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32 11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786.0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786.0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786.0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786.0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286.0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286.0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შენობა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-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ნაგებობების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500.0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500.0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პროექტების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მხარდაჭერა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თანადაფინანსება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32 12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მასობრივი და მაღალი მიღწევების სპორტის განვითარება და პოპულარიზაცია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1,000.0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1,000.0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1,000.0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1,000.0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ფედერაციების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თვითმმართველობის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ორგანოებისთვის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გადასაცემად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შესასყიდი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სპორტული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ინვენტარის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აჭურვილობის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500.0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500.0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500.0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500.0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32 13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კულტურისა და სპორტის მოღვაწეთა სოციალური დაცვისა და ხელშეწყობის ღონისძიებები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19,570.0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19,570.0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19,570.0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19,570.0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19,570.0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19,570.0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32 13 01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ოლიმპიური ჩემპიონების სტიპენდიები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395.0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395.0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395.0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395.0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395.0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395.0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ეროვნული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ოლიმპიური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ასაკობრივი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ნაკრებების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წევრთა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მწვრთნელთა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ადმინისტრაციული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საექიმო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პერსონალის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პერსპექტიულ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სპორტსმენთა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სტიპენდიები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32 13 03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ეროვნული, ოლიმპიური და ასაკობრივი ნაკრებების წევრთა, მწვრთნელთა, ადმინისტრაციული და საექიმო პერსონალის და პერსპექტიულ სპორტსმენთა სტიპენდიები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18,400.0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18,400.0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18,400.0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18,400.0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18,400.0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18,400.0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ეროვნული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ოლიმპიური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ასაკობრივი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ნაკრებების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წევრთა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მწვრთნელთა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ადმინისტრაციული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საექიმო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პერსონალის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პერსპექტიულ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სპორტსმენთა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სტიპენდიები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საპრიზო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ადგილების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მოპოვებისათვის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წახალისება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32 13 05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სახალხო არტისტების, სახალხო მხატვრებისა და ლაურეატების სტიპენდიები და სოციალური დახმარება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775.0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775.0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775.0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775.0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775.0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775.0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სახალხო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არტისტების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სახალხო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მხატვრებისა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ლაურეატების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სტიპენდიები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სოციალური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დახმარება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32 14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ათასწლეულის გამოწვევა საქართველოს - მეორე პროექტი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15,780.0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15,780.0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15,780.0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15,780.0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დონორის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მიერ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დაფინანსებული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პროექტები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მათი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თანადაფინანსება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15,780.0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15,780.0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33 00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პროკურატურა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1,221.0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1,221.0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1,221.0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1,221.0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1,221.0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1,221.0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პერსონალის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35 00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სამსახურის ბიურო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10.0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10.0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36 00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იურიდიული დახმარების სამსახური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25.0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25.0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25.0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25.0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25.0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25.0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37 00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60.0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60.0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60.0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60.0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60.0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60.0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სატრანსპარტო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სააღსრულებო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,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37 01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50.0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50.0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50.0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50.0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50.0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50.0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37 02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სპორტული კლუბი „არმია“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10.0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10.0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38 00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40.0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40.0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40.0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40.0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40.0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40.0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პერსონალის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40 00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1,330.0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1,330.0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1,330.0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1,330.0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1,330.0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1,330.0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noWrap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40 01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1,200.0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1,200.0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1,200.0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1,200.0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პერსონალის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40 02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ობიექტების მოვლა-შენახვა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130.0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130.0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130.0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130.0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41 00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სახალხო დამცველის აპარატი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170.0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170.0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170.0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170.0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170.0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170.0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პერსონალის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43 00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კონკურენციის სააგენტო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10.0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10.0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დაზღვევა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იჯარით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აღებული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შენობის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მიმდინარე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რემონტი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5.0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44 00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116.0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116.0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116.0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116.0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116.0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116.0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პერსონალის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47 00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20.0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20.0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20.0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20.0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20.0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20.0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48 00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მეცნიერებათა ეროვნული აკადემია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2,020.0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2,020.0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2,020.0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2,020.0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2,020.0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2,020.0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ახალგაზრდა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მეცნიერთა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სტიპენდიის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აკადემიკოსების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წევრ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-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კორესპონდენტების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წოდების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დაფინანსება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49 00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სავაჭრო-სამრეწველო პალატა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10.0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10.0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შენობა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-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ნაგებობების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50 00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რელიგიის საკითხთა სახელმწიფო სააგენტო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4.0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4.0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4.0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4.0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4.0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4.0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51 00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პერსონალურ მონაცემთა დაცვის ინსპექტორის აპარატი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10.0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10.0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55 05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პრეზიდენტის სარეზერვო ფონდი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5,000.0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5,000.0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5,000.0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5,000.0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5,000.0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5,000.0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სარეზერვო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ფონდის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თანხები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55 06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სარეზერვო ფონდი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50,000.0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50,000.0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50,000.0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50,000.0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50,000.0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50,000.0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სარეზერვო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ფონდის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თანხები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55 07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20,000.0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20,000.0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20,000.0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20,000.0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20,000.0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20,000.0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წინა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წლებში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წარმოქმნილი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დავალიანების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დაფარვისა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სასამართლო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გადაწყვეტილებების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აღსრულების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ფონდის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სახსრები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55 10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200.0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200.0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200.0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200.0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200.0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200.0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სახელმწიფო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ჯილდოებისათვის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დაწესებული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ერთდროული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ფულადი</w:t>
            </w:r>
            <w:r w:rsidRPr="001471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პრემიები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55 11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670.0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670.0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670.0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670.0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670.0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670.0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საერთაშორისო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ხელშეკრულებებიდან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გამომდინარე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საოპერაციო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ხარჯებისა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სხვა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ვალდებულებების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თანადაფინანსება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55 13 01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ბათუმში კომუნალური ინფრასტრუქტურის დაწესებულებათა რეაბილიტაცია - III ფაზა (EU, KfW)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2,850.0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2,850.0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2,850.0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2,850.0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2,850.0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2,850.0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დონორის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დაფინანსებული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სხვადასხვა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ინფრასტრუქტურული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პროექტები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55 13 02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KfW - ბათუმში კომუნალური ინფრასტრუქტურის დაწესებულებათა რეაბილიტაცია - IV ფაზა (KfW)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4,345.0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4,345.0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4,345.0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4,345.0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4,345.0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4,345.0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დონორის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დაფინანსებული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სხვადასხვა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ინფრასტრუქტურული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პროექტები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55 13 04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ბათუმის ავტობუსების პროექტი (E5P, EBRD)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3,000.0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3,000.0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3,000.0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3,000.0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47134" w:rsidRPr="00147134" w:rsidTr="00432ABE">
        <w:trPr>
          <w:trHeight w:val="288"/>
        </w:trPr>
        <w:tc>
          <w:tcPr>
            <w:tcW w:w="220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7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3,000.0 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3,000.0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47134" w:rsidRPr="00147134" w:rsidRDefault="00147134" w:rsidP="00147134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713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977" w:type="pct"/>
            <w:shd w:val="clear" w:color="auto" w:fill="auto"/>
            <w:vAlign w:val="bottom"/>
            <w:hideMark/>
          </w:tcPr>
          <w:p w:rsidR="00147134" w:rsidRPr="00147134" w:rsidRDefault="00147134" w:rsidP="001471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დონორის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დაფინანსებული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სხვადასხვა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ინფრასტრუქტურული</w:t>
            </w:r>
            <w:r w:rsidRPr="0014713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47134">
              <w:rPr>
                <w:rFonts w:ascii="Sylfaen" w:eastAsia="Times New Roman" w:hAnsi="Sylfaen" w:cs="Sylfaen"/>
                <w:sz w:val="16"/>
                <w:szCs w:val="16"/>
              </w:rPr>
              <w:t>პროექტები</w:t>
            </w:r>
          </w:p>
        </w:tc>
      </w:tr>
    </w:tbl>
    <w:p w:rsidR="00147134" w:rsidRDefault="00147134" w:rsidP="00147134">
      <w:pPr>
        <w:tabs>
          <w:tab w:val="left" w:pos="0"/>
        </w:tabs>
      </w:pPr>
    </w:p>
    <w:sectPr w:rsidR="00147134" w:rsidSect="00147134">
      <w:footerReference w:type="default" r:id="rId6"/>
      <w:pgSz w:w="15840" w:h="12240" w:orient="landscape"/>
      <w:pgMar w:top="540" w:right="81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916" w:rsidRDefault="00960916" w:rsidP="00432ABE">
      <w:pPr>
        <w:spacing w:after="0" w:line="240" w:lineRule="auto"/>
      </w:pPr>
      <w:r>
        <w:separator/>
      </w:r>
    </w:p>
  </w:endnote>
  <w:endnote w:type="continuationSeparator" w:id="0">
    <w:p w:rsidR="00960916" w:rsidRDefault="00960916" w:rsidP="00432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80836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2ABE" w:rsidRDefault="00432A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98B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432ABE" w:rsidRDefault="00432A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916" w:rsidRDefault="00960916" w:rsidP="00432ABE">
      <w:pPr>
        <w:spacing w:after="0" w:line="240" w:lineRule="auto"/>
      </w:pPr>
      <w:r>
        <w:separator/>
      </w:r>
    </w:p>
  </w:footnote>
  <w:footnote w:type="continuationSeparator" w:id="0">
    <w:p w:rsidR="00960916" w:rsidRDefault="00960916" w:rsidP="00432A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34"/>
    <w:rsid w:val="00013B7A"/>
    <w:rsid w:val="00147134"/>
    <w:rsid w:val="00432ABE"/>
    <w:rsid w:val="004C198B"/>
    <w:rsid w:val="00960916"/>
    <w:rsid w:val="00D3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6E76E1-5A1D-4980-BEE7-AB686ED13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71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7134"/>
    <w:rPr>
      <w:color w:val="800080"/>
      <w:u w:val="single"/>
    </w:rPr>
  </w:style>
  <w:style w:type="paragraph" w:customStyle="1" w:styleId="msonormal0">
    <w:name w:val="msonormal"/>
    <w:basedOn w:val="Normal"/>
    <w:rsid w:val="00147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0">
    <w:name w:val="font0"/>
    <w:basedOn w:val="Normal"/>
    <w:rsid w:val="0014713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font5">
    <w:name w:val="font5"/>
    <w:basedOn w:val="Normal"/>
    <w:rsid w:val="0014713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</w:rPr>
  </w:style>
  <w:style w:type="paragraph" w:customStyle="1" w:styleId="font6">
    <w:name w:val="font6"/>
    <w:basedOn w:val="Normal"/>
    <w:rsid w:val="00147134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font7">
    <w:name w:val="font7"/>
    <w:basedOn w:val="Normal"/>
    <w:rsid w:val="0014713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</w:rPr>
  </w:style>
  <w:style w:type="paragraph" w:customStyle="1" w:styleId="font8">
    <w:name w:val="font8"/>
    <w:basedOn w:val="Normal"/>
    <w:rsid w:val="00147134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65">
    <w:name w:val="xl65"/>
    <w:basedOn w:val="Normal"/>
    <w:rsid w:val="00147134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66">
    <w:name w:val="xl66"/>
    <w:basedOn w:val="Normal"/>
    <w:rsid w:val="00147134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147134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Normal"/>
    <w:rsid w:val="0014713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14713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147134"/>
    <w:pPr>
      <w:pBdr>
        <w:top w:val="single" w:sz="4" w:space="0" w:color="D3D3D3"/>
        <w:left w:val="single" w:sz="4" w:space="7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71">
    <w:name w:val="xl71"/>
    <w:basedOn w:val="Normal"/>
    <w:rsid w:val="00147134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72">
    <w:name w:val="xl72"/>
    <w:basedOn w:val="Normal"/>
    <w:rsid w:val="00147134"/>
    <w:pPr>
      <w:pBdr>
        <w:top w:val="single" w:sz="4" w:space="0" w:color="D3D3D3"/>
        <w:left w:val="single" w:sz="4" w:space="14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73">
    <w:name w:val="xl73"/>
    <w:basedOn w:val="Normal"/>
    <w:rsid w:val="00147134"/>
    <w:pPr>
      <w:pBdr>
        <w:top w:val="single" w:sz="4" w:space="0" w:color="D3D3D3"/>
        <w:left w:val="single" w:sz="4" w:space="2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300" w:firstLine="300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74">
    <w:name w:val="xl74"/>
    <w:basedOn w:val="Normal"/>
    <w:rsid w:val="00147134"/>
    <w:pPr>
      <w:pBdr>
        <w:top w:val="single" w:sz="4" w:space="0" w:color="D3D3D3"/>
        <w:left w:val="single" w:sz="4" w:space="27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400" w:firstLine="400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75">
    <w:name w:val="xl75"/>
    <w:basedOn w:val="Normal"/>
    <w:rsid w:val="00147134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76">
    <w:name w:val="xl76"/>
    <w:basedOn w:val="Normal"/>
    <w:rsid w:val="00147134"/>
    <w:pPr>
      <w:pBdr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77">
    <w:name w:val="xl77"/>
    <w:basedOn w:val="Normal"/>
    <w:rsid w:val="00147134"/>
    <w:pPr>
      <w:pBdr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Normal"/>
    <w:rsid w:val="00147134"/>
    <w:pPr>
      <w:pBdr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Normal"/>
    <w:rsid w:val="00147134"/>
    <w:pPr>
      <w:pBdr>
        <w:left w:val="single" w:sz="4" w:space="14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80">
    <w:name w:val="xl80"/>
    <w:basedOn w:val="Normal"/>
    <w:rsid w:val="00147134"/>
    <w:pPr>
      <w:pBdr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81">
    <w:name w:val="xl81"/>
    <w:basedOn w:val="Normal"/>
    <w:rsid w:val="00147134"/>
    <w:pPr>
      <w:pBdr>
        <w:left w:val="single" w:sz="4" w:space="27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400" w:firstLine="400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82">
    <w:name w:val="xl82"/>
    <w:basedOn w:val="Normal"/>
    <w:rsid w:val="00147134"/>
    <w:pPr>
      <w:pBdr>
        <w:left w:val="single" w:sz="4" w:space="7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83">
    <w:name w:val="xl83"/>
    <w:basedOn w:val="Normal"/>
    <w:rsid w:val="00147134"/>
    <w:pPr>
      <w:pBdr>
        <w:left w:val="single" w:sz="4" w:space="27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400" w:firstLine="4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147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Normal"/>
    <w:rsid w:val="00147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Normal"/>
    <w:rsid w:val="00147134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7">
    <w:name w:val="xl87"/>
    <w:basedOn w:val="Normal"/>
    <w:rsid w:val="00147134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</w:rPr>
  </w:style>
  <w:style w:type="paragraph" w:customStyle="1" w:styleId="xl88">
    <w:name w:val="xl88"/>
    <w:basedOn w:val="Normal"/>
    <w:rsid w:val="00147134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Normal"/>
    <w:rsid w:val="00147134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Normal"/>
    <w:rsid w:val="00147134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Normal"/>
    <w:rsid w:val="00147134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Sylfaen" w:eastAsia="Times New Roman" w:hAnsi="Sylfaen" w:cs="Times New Roman"/>
      <w:b/>
      <w:bCs/>
      <w:color w:val="000000"/>
      <w:sz w:val="16"/>
      <w:szCs w:val="16"/>
    </w:rPr>
  </w:style>
  <w:style w:type="paragraph" w:customStyle="1" w:styleId="xl92">
    <w:name w:val="xl92"/>
    <w:basedOn w:val="Normal"/>
    <w:rsid w:val="00147134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3">
    <w:name w:val="xl93"/>
    <w:basedOn w:val="Normal"/>
    <w:rsid w:val="00147134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</w:rPr>
  </w:style>
  <w:style w:type="paragraph" w:customStyle="1" w:styleId="xl94">
    <w:name w:val="xl94"/>
    <w:basedOn w:val="Normal"/>
    <w:rsid w:val="00147134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</w:rPr>
  </w:style>
  <w:style w:type="paragraph" w:customStyle="1" w:styleId="xl95">
    <w:name w:val="xl95"/>
    <w:basedOn w:val="Normal"/>
    <w:rsid w:val="00147134"/>
    <w:pPr>
      <w:pBdr>
        <w:top w:val="single" w:sz="4" w:space="0" w:color="D3D3D3"/>
        <w:left w:val="single" w:sz="4" w:space="7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96">
    <w:name w:val="xl96"/>
    <w:basedOn w:val="Normal"/>
    <w:rsid w:val="00147134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97">
    <w:name w:val="xl97"/>
    <w:basedOn w:val="Normal"/>
    <w:rsid w:val="00147134"/>
    <w:pPr>
      <w:pBdr>
        <w:top w:val="single" w:sz="4" w:space="0" w:color="D3D3D3"/>
        <w:left w:val="single" w:sz="4" w:space="2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98">
    <w:name w:val="xl98"/>
    <w:basedOn w:val="Normal"/>
    <w:rsid w:val="00147134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Normal"/>
    <w:rsid w:val="00147134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</w:rPr>
  </w:style>
  <w:style w:type="paragraph" w:customStyle="1" w:styleId="xl100">
    <w:name w:val="xl100"/>
    <w:basedOn w:val="Normal"/>
    <w:rsid w:val="00147134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01">
    <w:name w:val="xl101"/>
    <w:basedOn w:val="Normal"/>
    <w:rsid w:val="00147134"/>
    <w:pPr>
      <w:pBdr>
        <w:top w:val="single" w:sz="4" w:space="0" w:color="D3D3D3"/>
        <w:left w:val="single" w:sz="4" w:space="2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102">
    <w:name w:val="xl102"/>
    <w:basedOn w:val="Normal"/>
    <w:rsid w:val="00147134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103">
    <w:name w:val="xl103"/>
    <w:basedOn w:val="Normal"/>
    <w:rsid w:val="00147134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</w:rPr>
  </w:style>
  <w:style w:type="paragraph" w:customStyle="1" w:styleId="xl104">
    <w:name w:val="xl104"/>
    <w:basedOn w:val="Normal"/>
    <w:rsid w:val="00147134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5">
    <w:name w:val="xl105"/>
    <w:basedOn w:val="Normal"/>
    <w:rsid w:val="00147134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106">
    <w:name w:val="xl106"/>
    <w:basedOn w:val="Normal"/>
    <w:rsid w:val="00147134"/>
    <w:pPr>
      <w:pBdr>
        <w:top w:val="single" w:sz="4" w:space="0" w:color="D3D3D3"/>
        <w:left w:val="single" w:sz="4" w:space="14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2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ABE"/>
  </w:style>
  <w:style w:type="paragraph" w:styleId="Footer">
    <w:name w:val="footer"/>
    <w:basedOn w:val="Normal"/>
    <w:link w:val="FooterChar"/>
    <w:uiPriority w:val="99"/>
    <w:unhideWhenUsed/>
    <w:rsid w:val="00432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6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42</Pages>
  <Words>22481</Words>
  <Characters>128142</Characters>
  <Application>Microsoft Office Word</Application>
  <DocSecurity>0</DocSecurity>
  <Lines>1067</Lines>
  <Paragraphs>300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Inga Gurgenidze</cp:lastModifiedBy>
  <cp:revision>3</cp:revision>
  <dcterms:created xsi:type="dcterms:W3CDTF">2018-09-27T10:33:00Z</dcterms:created>
  <dcterms:modified xsi:type="dcterms:W3CDTF">2018-09-27T11:31:00Z</dcterms:modified>
</cp:coreProperties>
</file>